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BA7" w:rsidRPr="00CE22FF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bookmarkStart w:id="0" w:name="_GoBack"/>
      <w:r w:rsidRPr="00CE22F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Демоверсия ГПМ по ЛИТЕРАТУРЕ </w:t>
      </w:r>
      <w:r w:rsidR="00C830B6" w:rsidRPr="00CE22F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6</w:t>
      </w:r>
      <w:r w:rsidRPr="00CE22F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класс</w:t>
      </w:r>
    </w:p>
    <w:p w:rsidR="00746BA7" w:rsidRPr="00CE22FF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6BA7" w:rsidRPr="00CE22FF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746BA7" w:rsidRPr="00CE22FF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6BA7" w:rsidRPr="00CE22FF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проверочной работы по литературе отводится один урок (не более 45 минут). Работа включает в себя 6 заданий. </w:t>
      </w:r>
    </w:p>
    <w:p w:rsidR="00746BA7" w:rsidRPr="00CE22FF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sz w:val="24"/>
          <w:szCs w:val="24"/>
        </w:rPr>
        <w:t>Ответы на задания запишите в поля ответов в тексте работы. Если Вы хотите изменить ответ, то зачеркните его и запишите рядом новый.</w:t>
      </w:r>
    </w:p>
    <w:p w:rsidR="00746BA7" w:rsidRPr="00CE22FF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sz w:val="24"/>
          <w:szCs w:val="24"/>
        </w:rPr>
        <w:t xml:space="preserve"> При выполнении работы не разрешается пользоваться учебниками, рабочими тетрадями, справочниками, словарями, текстами художественных произведений, литературоведческими материалами и критическими работами. </w:t>
      </w:r>
    </w:p>
    <w:p w:rsidR="00746BA7" w:rsidRPr="00CE22FF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sz w:val="24"/>
          <w:szCs w:val="24"/>
        </w:rPr>
        <w:t>При необходимости можно пользоваться черновиком. Записи в черновике проверяться и оцениваться не будут.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746BA7" w:rsidRPr="00CE22FF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b/>
          <w:sz w:val="24"/>
          <w:szCs w:val="24"/>
        </w:rPr>
        <w:t>Желаем успеха!</w:t>
      </w:r>
    </w:p>
    <w:p w:rsidR="00C830B6" w:rsidRPr="00CE22FF" w:rsidRDefault="00C830B6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30B6" w:rsidRPr="00CE22FF" w:rsidRDefault="00C830B6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746BA7" w:rsidRPr="00CE22FF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830B6" w:rsidRPr="00CE22FF" w:rsidRDefault="00C830B6" w:rsidP="00C830B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 называются главная мысль автора в раскрытии темы произведения?</w:t>
      </w:r>
    </w:p>
    <w:p w:rsidR="00C830B6" w:rsidRPr="00CE22FF" w:rsidRDefault="00C830B6" w:rsidP="00C830B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краткий рассказ о событиях, предшествующих началу действия?</w:t>
      </w:r>
    </w:p>
    <w:p w:rsidR="00C830B6" w:rsidRPr="00CE22FF" w:rsidRDefault="00C830B6" w:rsidP="00C830B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            </w:t>
      </w: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сосны и ели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Всю зиму торчат,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снега и метели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Закутавшись, </w:t>
      </w:r>
      <w:proofErr w:type="gramStart"/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спят,  —</w:t>
      </w:r>
      <w:proofErr w:type="gramEnd"/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тощая зелень,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иглы ежа,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ввек не желтеет,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ввек не свежа.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ж, легкое племя,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Цветем и блестим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краткое время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сучьях гостим.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красное лето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были в </w:t>
      </w:r>
      <w:proofErr w:type="gramStart"/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красе  —</w:t>
      </w:r>
      <w:proofErr w:type="gramEnd"/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Играли с лучами,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Купались в росе!..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птички отпели,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 отцвели,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Лучи побледнели,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Зефиры ушли.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что же нам даром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Висеть и желтеть?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лучше ль за ними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нам улететь!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О буйные ветры,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Скорее, скорей!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Скорей нас сорвите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докучных ветвей!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Сорвите, умчите,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ждать не хотим,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Летите, летите!</w:t>
      </w:r>
    </w:p>
    <w:p w:rsidR="00C830B6" w:rsidRPr="00CE22FF" w:rsidRDefault="00C830B6" w:rsidP="00C830B6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 летим!..                     (</w:t>
      </w:r>
      <w:r w:rsidRPr="00CE22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Ф. И. Тютчев, 1830</w:t>
      </w: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830B6" w:rsidRPr="00CE22FF" w:rsidRDefault="00C830B6" w:rsidP="00C830B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Выпишите из текста стихотворения слово, которое означает: «группа людей».</w:t>
      </w:r>
    </w:p>
    <w:p w:rsidR="00C830B6" w:rsidRPr="00CE22FF" w:rsidRDefault="00C830B6" w:rsidP="00C830B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830B6" w:rsidRPr="00CE22FF" w:rsidTr="00C830B6">
        <w:tc>
          <w:tcPr>
            <w:tcW w:w="5228" w:type="dxa"/>
          </w:tcPr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5228" w:type="dxa"/>
          </w:tcPr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ВЫРАЗИТЕЛЬНОСТИ</w:t>
            </w:r>
          </w:p>
        </w:tc>
      </w:tr>
      <w:tr w:rsidR="00C830B6" w:rsidRPr="00CE22FF" w:rsidTr="00C830B6">
        <w:tc>
          <w:tcPr>
            <w:tcW w:w="5228" w:type="dxa"/>
          </w:tcPr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  Красное</w:t>
            </w:r>
            <w:proofErr w:type="gramEnd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лето, буйные ветры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Их</w:t>
            </w:r>
            <w:proofErr w:type="gramEnd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тощая зелень,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иглы ежа</w:t>
            </w: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Пусть</w:t>
            </w:r>
            <w:proofErr w:type="gramEnd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сосны и ели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Всю зиму торчат,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снега и метели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Закутавшись, спят...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8" w:type="dxa"/>
          </w:tcPr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  Метафора 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Сравнение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Эпитет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Олицетворение</w:t>
            </w:r>
          </w:p>
          <w:p w:rsidR="00C830B6" w:rsidRPr="00CE22FF" w:rsidRDefault="00C830B6" w:rsidP="00C83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30B6" w:rsidRPr="00CE22FF" w:rsidRDefault="00C830B6" w:rsidP="00C830B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0B6" w:rsidRPr="00CE22FF" w:rsidRDefault="00C830B6" w:rsidP="00C830B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чувства испытывает лирический герой стихотворения Ф. И. Тютчева?</w:t>
      </w:r>
    </w:p>
    <w:p w:rsidR="00C830B6" w:rsidRPr="00CE22FF" w:rsidRDefault="00C830B6" w:rsidP="00C830B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30B6" w:rsidRPr="00CE22FF" w:rsidRDefault="00C830B6" w:rsidP="00C830B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Вспомните героя литературного произведения, прочитанного Вами на уроках литературы или самостоятельно, который вызывает чувство неприятия? Почему? Дайте развёрнутый ответ, опираясь на текст прочитанного Вами произведения.</w:t>
      </w:r>
    </w:p>
    <w:p w:rsidR="00C830B6" w:rsidRPr="00CE22FF" w:rsidRDefault="00C830B6" w:rsidP="00C830B6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C830B6" w:rsidRPr="00CE22FF" w:rsidRDefault="00C830B6" w:rsidP="00C830B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30B6" w:rsidRPr="00CE22FF" w:rsidRDefault="00C830B6" w:rsidP="00C830B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 </w:t>
      </w:r>
    </w:p>
    <w:p w:rsidR="00C830B6" w:rsidRPr="00CE22FF" w:rsidRDefault="00C830B6" w:rsidP="00C830B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b/>
          <w:sz w:val="24"/>
          <w:szCs w:val="24"/>
        </w:rPr>
        <w:t>демоверсии годовой проверочной работы по литературе 6 класс</w:t>
      </w:r>
    </w:p>
    <w:p w:rsidR="00C830B6" w:rsidRPr="00CE22FF" w:rsidRDefault="00C830B6" w:rsidP="00C830B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C830B6" w:rsidRPr="00CE22FF" w:rsidRDefault="00C830B6" w:rsidP="00C830B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30B6" w:rsidRPr="00CE22FF" w:rsidRDefault="00C830B6" w:rsidP="00C830B6">
      <w:pPr>
        <w:ind w:left="142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13521" wp14:editId="54401AB0">
                <wp:simplePos x="0" y="0"/>
                <wp:positionH relativeFrom="column">
                  <wp:posOffset>106822</wp:posOffset>
                </wp:positionH>
                <wp:positionV relativeFrom="paragraph">
                  <wp:posOffset>8843</wp:posOffset>
                </wp:positionV>
                <wp:extent cx="6528987" cy="555476"/>
                <wp:effectExtent l="0" t="0" r="24765" b="16510"/>
                <wp:wrapNone/>
                <wp:docPr id="64474907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8987" cy="55547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A8108" id="Прямоугольник 1" o:spid="_x0000_s1026" style="position:absolute;margin-left:8.4pt;margin-top:.7pt;width:514.1pt;height:4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" filled="f" strokecolor="#172c51" strokeweight="1pt"/>
            </w:pict>
          </mc:Fallback>
        </mc:AlternateContent>
      </w:r>
      <w:r w:rsidRPr="00CE22FF">
        <w:rPr>
          <w:rFonts w:ascii="Times New Roman" w:eastAsia="Times New Roman" w:hAnsi="Times New Roman" w:cs="Times New Roman"/>
          <w:b/>
          <w:bCs/>
          <w:sz w:val="24"/>
          <w:szCs w:val="24"/>
        </w:rPr>
        <w:t>!</w:t>
      </w:r>
      <w:r w:rsidRPr="00CE22FF">
        <w:rPr>
          <w:rFonts w:ascii="Times New Roman" w:eastAsia="Times New Roman" w:hAnsi="Times New Roman" w:cs="Times New Roman"/>
          <w:sz w:val="24"/>
          <w:szCs w:val="24"/>
        </w:rPr>
        <w:t xml:space="preserve"> При оценивании ответов допущенные обучающимися </w:t>
      </w:r>
      <w:r w:rsidRPr="00CE22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орфографические и пунктуационные ошибки    не учитываются. </w:t>
      </w:r>
    </w:p>
    <w:p w:rsidR="00C830B6" w:rsidRPr="00CE22FF" w:rsidRDefault="00C830B6" w:rsidP="00C830B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30B6" w:rsidRPr="00CE22FF" w:rsidRDefault="00C830B6" w:rsidP="00C830B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sz w:val="24"/>
          <w:szCs w:val="24"/>
        </w:rPr>
        <w:t>Правильный ответ на каждое из заданий 1, 2 и 3 оценивается 1 баллом.</w:t>
      </w:r>
    </w:p>
    <w:p w:rsidR="00C830B6" w:rsidRPr="00CE22FF" w:rsidRDefault="00C830B6" w:rsidP="00C830B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2FF">
        <w:rPr>
          <w:rFonts w:ascii="Times New Roman" w:eastAsia="Times New Roman" w:hAnsi="Times New Roman" w:cs="Times New Roman"/>
          <w:sz w:val="24"/>
          <w:szCs w:val="24"/>
        </w:rPr>
        <w:t xml:space="preserve"> Правильный ответ на задание 4 оценивается 2 баллами. Если в ответе допущена одна ошибка (в том числе не указана одна необходимая цифра или указана лишняя цифра), выставляется 1 балл; если в ответе допущено две ошибки и более, то выставляется 0 баллов.</w:t>
      </w:r>
    </w:p>
    <w:tbl>
      <w:tblPr>
        <w:tblStyle w:val="a4"/>
        <w:tblpPr w:leftFromText="180" w:rightFromText="180" w:vertAnchor="text" w:tblpY="86"/>
        <w:tblW w:w="0" w:type="auto"/>
        <w:tblLook w:val="04A0" w:firstRow="1" w:lastRow="0" w:firstColumn="1" w:lastColumn="0" w:noHBand="0" w:noVBand="1"/>
      </w:tblPr>
      <w:tblGrid>
        <w:gridCol w:w="3539"/>
        <w:gridCol w:w="6917"/>
      </w:tblGrid>
      <w:tr w:rsidR="00C830B6" w:rsidRPr="00CE22FF" w:rsidTr="000A66F0">
        <w:tc>
          <w:tcPr>
            <w:tcW w:w="3539" w:type="dxa"/>
          </w:tcPr>
          <w:p w:rsidR="00C830B6" w:rsidRPr="00CE22FF" w:rsidRDefault="00C830B6" w:rsidP="000A66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6917" w:type="dxa"/>
          </w:tcPr>
          <w:p w:rsidR="00C830B6" w:rsidRPr="00CE22FF" w:rsidRDefault="00C830B6" w:rsidP="000A6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</w:tr>
      <w:tr w:rsidR="00C830B6" w:rsidRPr="00CE22FF" w:rsidTr="000A66F0">
        <w:tc>
          <w:tcPr>
            <w:tcW w:w="3539" w:type="dxa"/>
          </w:tcPr>
          <w:p w:rsidR="00C830B6" w:rsidRPr="00CE22FF" w:rsidRDefault="00C830B6" w:rsidP="000A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7" w:type="dxa"/>
          </w:tcPr>
          <w:p w:rsidR="00C830B6" w:rsidRPr="00CE22FF" w:rsidRDefault="00C830B6" w:rsidP="000A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sz w:val="24"/>
                <w:szCs w:val="24"/>
              </w:rPr>
              <w:t>Идея</w:t>
            </w:r>
          </w:p>
        </w:tc>
      </w:tr>
      <w:tr w:rsidR="00C830B6" w:rsidRPr="00CE22FF" w:rsidTr="000A66F0">
        <w:tc>
          <w:tcPr>
            <w:tcW w:w="3539" w:type="dxa"/>
          </w:tcPr>
          <w:p w:rsidR="00C830B6" w:rsidRPr="00CE22FF" w:rsidRDefault="00C830B6" w:rsidP="000A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7" w:type="dxa"/>
          </w:tcPr>
          <w:p w:rsidR="00C830B6" w:rsidRPr="00CE22FF" w:rsidRDefault="00C830B6" w:rsidP="000A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Экспозиция </w:t>
            </w:r>
          </w:p>
        </w:tc>
      </w:tr>
      <w:tr w:rsidR="00C830B6" w:rsidRPr="00CE22FF" w:rsidTr="000A66F0">
        <w:tc>
          <w:tcPr>
            <w:tcW w:w="3539" w:type="dxa"/>
          </w:tcPr>
          <w:p w:rsidR="00C830B6" w:rsidRPr="00CE22FF" w:rsidRDefault="00C830B6" w:rsidP="000A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7" w:type="dxa"/>
          </w:tcPr>
          <w:p w:rsidR="00C830B6" w:rsidRPr="00CE22FF" w:rsidRDefault="00C830B6" w:rsidP="000A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sz w:val="24"/>
                <w:szCs w:val="24"/>
              </w:rPr>
              <w:t>Племя</w:t>
            </w:r>
          </w:p>
        </w:tc>
      </w:tr>
      <w:tr w:rsidR="00C830B6" w:rsidRPr="00CE22FF" w:rsidTr="000A66F0">
        <w:tc>
          <w:tcPr>
            <w:tcW w:w="3539" w:type="dxa"/>
          </w:tcPr>
          <w:p w:rsidR="00C830B6" w:rsidRPr="00CE22FF" w:rsidRDefault="00C830B6" w:rsidP="000A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7" w:type="dxa"/>
          </w:tcPr>
          <w:p w:rsidR="00C830B6" w:rsidRPr="00CE22FF" w:rsidRDefault="00C830B6" w:rsidP="000A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FF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</w:tr>
    </w:tbl>
    <w:p w:rsidR="00C830B6" w:rsidRPr="00CE22FF" w:rsidRDefault="00C830B6" w:rsidP="00C830B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2FF">
        <w:rPr>
          <w:rFonts w:ascii="Times New Roman" w:hAnsi="Times New Roman" w:cs="Times New Roman"/>
          <w:sz w:val="24"/>
          <w:szCs w:val="24"/>
        </w:rPr>
        <w:t xml:space="preserve">5. </w:t>
      </w:r>
    </w:p>
    <w:p w:rsidR="00C830B6" w:rsidRPr="00CE22FF" w:rsidRDefault="00665AB4" w:rsidP="00C830B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2F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4CBAC3" wp14:editId="2CA5A91A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6633210" cy="1562100"/>
                <wp:effectExtent l="0" t="0" r="15240" b="19050"/>
                <wp:wrapNone/>
                <wp:docPr id="1744086925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321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65AB4" w:rsidRDefault="00C830B6" w:rsidP="00665AB4">
                            <w:pPr>
                              <w:pStyle w:val="leftmargin"/>
                              <w:spacing w:before="0" w:beforeAutospacing="0" w:after="0" w:afterAutospacing="0"/>
                            </w:pPr>
                            <w:r w:rsidRPr="00A433A8">
                              <w:t>Возможный вариант ответа</w:t>
                            </w:r>
                            <w:r w:rsidR="00665AB4">
                              <w:t xml:space="preserve"> на задание №5</w:t>
                            </w:r>
                            <w:r w:rsidRPr="00A433A8">
                              <w:t xml:space="preserve">: </w:t>
                            </w:r>
                            <w:proofErr w:type="gramStart"/>
                            <w:r w:rsidR="00665AB4">
                              <w:t>В</w:t>
                            </w:r>
                            <w:proofErr w:type="gramEnd"/>
                            <w:r w:rsidR="00665AB4">
                              <w:t xml:space="preserve"> стихотворении Ф. И. Тютчева «Листья» лирический герой чувствует своё единение с природой. Ему хочется перемен. Он ждёт изменений, подобно осенним листьям: </w:t>
                            </w:r>
                          </w:p>
                          <w:p w:rsidR="00665AB4" w:rsidRDefault="00665AB4" w:rsidP="00665AB4">
                            <w:pPr>
                              <w:pStyle w:val="leftmargin"/>
                              <w:spacing w:before="0" w:beforeAutospacing="0" w:after="0" w:afterAutospacing="0"/>
                            </w:pPr>
                            <w:r>
                              <w:t>О буйные ветры,</w:t>
                            </w:r>
                          </w:p>
                          <w:p w:rsidR="00665AB4" w:rsidRDefault="00665AB4" w:rsidP="00665AB4">
                            <w:pPr>
                              <w:pStyle w:val="leftmargin"/>
                              <w:spacing w:before="0" w:beforeAutospacing="0" w:after="0" w:afterAutospacing="0"/>
                            </w:pPr>
                            <w:r>
                              <w:t>Скорее, скорей!</w:t>
                            </w:r>
                          </w:p>
                          <w:p w:rsidR="00665AB4" w:rsidRDefault="00665AB4" w:rsidP="00665AB4">
                            <w:pPr>
                              <w:pStyle w:val="leftmargin"/>
                              <w:spacing w:before="0" w:beforeAutospacing="0" w:after="0" w:afterAutospacing="0"/>
                            </w:pPr>
                            <w:r>
                              <w:t>Скорей нас сорвите</w:t>
                            </w:r>
                          </w:p>
                          <w:p w:rsidR="00665AB4" w:rsidRDefault="00665AB4" w:rsidP="00665AB4">
                            <w:pPr>
                              <w:pStyle w:val="leftmargin"/>
                              <w:spacing w:before="0" w:beforeAutospacing="0" w:after="0" w:afterAutospacing="0"/>
                            </w:pPr>
                            <w:r>
                              <w:t>С докучных ветвей!</w:t>
                            </w:r>
                          </w:p>
                          <w:p w:rsidR="00665AB4" w:rsidRDefault="00665AB4" w:rsidP="00665AB4">
                            <w:pPr>
                              <w:pStyle w:val="leftmargin"/>
                              <w:spacing w:before="0" w:beforeAutospacing="0" w:after="0" w:afterAutospacing="0"/>
                            </w:pPr>
                            <w:r>
                              <w:t>Лирический герой не боится изменений, поэтому он позитивно настроен.</w:t>
                            </w:r>
                          </w:p>
                          <w:p w:rsidR="00C830B6" w:rsidRPr="00A433A8" w:rsidRDefault="00C830B6" w:rsidP="00665AB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433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CBAC3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0;margin-top:.7pt;width:522.3pt;height:12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" fillcolor="window" strokeweight=".5pt">
                <v:textbox>
                  <w:txbxContent>
                    <w:p w:rsidR="00665AB4" w:rsidRDefault="00C830B6" w:rsidP="00665AB4">
                      <w:pPr>
                        <w:pStyle w:val="leftmargin"/>
                        <w:spacing w:before="0" w:beforeAutospacing="0" w:after="0" w:afterAutospacing="0"/>
                      </w:pPr>
                      <w:r w:rsidRPr="00A433A8">
                        <w:t>Возможный вариант ответа</w:t>
                      </w:r>
                      <w:r w:rsidR="00665AB4">
                        <w:t xml:space="preserve"> на задание №5</w:t>
                      </w:r>
                      <w:r w:rsidRPr="00A433A8">
                        <w:t xml:space="preserve">: </w:t>
                      </w:r>
                      <w:proofErr w:type="gramStart"/>
                      <w:r w:rsidR="00665AB4">
                        <w:t>В</w:t>
                      </w:r>
                      <w:proofErr w:type="gramEnd"/>
                      <w:r w:rsidR="00665AB4">
                        <w:t xml:space="preserve"> стихотворении Ф. И. Тютчева «Листья» лирический герой чувствует своё единение с природой. Ему хочется перемен. Он ждёт изменений, подобно осенним листьям: </w:t>
                      </w:r>
                    </w:p>
                    <w:p w:rsidR="00665AB4" w:rsidRDefault="00665AB4" w:rsidP="00665AB4">
                      <w:pPr>
                        <w:pStyle w:val="leftmargin"/>
                        <w:spacing w:before="0" w:beforeAutospacing="0" w:after="0" w:afterAutospacing="0"/>
                      </w:pPr>
                      <w:r>
                        <w:t>О буйные ветры,</w:t>
                      </w:r>
                    </w:p>
                    <w:p w:rsidR="00665AB4" w:rsidRDefault="00665AB4" w:rsidP="00665AB4">
                      <w:pPr>
                        <w:pStyle w:val="leftmargin"/>
                        <w:spacing w:before="0" w:beforeAutospacing="0" w:after="0" w:afterAutospacing="0"/>
                      </w:pPr>
                      <w:r>
                        <w:t>Скорее, скорей!</w:t>
                      </w:r>
                    </w:p>
                    <w:p w:rsidR="00665AB4" w:rsidRDefault="00665AB4" w:rsidP="00665AB4">
                      <w:pPr>
                        <w:pStyle w:val="leftmargin"/>
                        <w:spacing w:before="0" w:beforeAutospacing="0" w:after="0" w:afterAutospacing="0"/>
                      </w:pPr>
                      <w:r>
                        <w:t>Скорей нас сорвите</w:t>
                      </w:r>
                    </w:p>
                    <w:p w:rsidR="00665AB4" w:rsidRDefault="00665AB4" w:rsidP="00665AB4">
                      <w:pPr>
                        <w:pStyle w:val="leftmargin"/>
                        <w:spacing w:before="0" w:beforeAutospacing="0" w:after="0" w:afterAutospacing="0"/>
                      </w:pPr>
                      <w:r>
                        <w:t>С докучных ветвей!</w:t>
                      </w:r>
                    </w:p>
                    <w:p w:rsidR="00665AB4" w:rsidRDefault="00665AB4" w:rsidP="00665AB4">
                      <w:pPr>
                        <w:pStyle w:val="leftmargin"/>
                        <w:spacing w:before="0" w:beforeAutospacing="0" w:after="0" w:afterAutospacing="0"/>
                      </w:pPr>
                      <w:r>
                        <w:t>Лирический герой не боится изменений, поэтому он позитивно настроен.</w:t>
                      </w:r>
                    </w:p>
                    <w:p w:rsidR="00C830B6" w:rsidRPr="00A433A8" w:rsidRDefault="00C830B6" w:rsidP="00665AB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433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830B6" w:rsidRPr="00CE22FF" w:rsidRDefault="00C830B6" w:rsidP="00C830B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30B6" w:rsidRPr="00CE22FF" w:rsidRDefault="00C830B6" w:rsidP="00C830B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30B6" w:rsidRPr="00CE22FF" w:rsidRDefault="00C830B6" w:rsidP="00C830B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30B6" w:rsidRPr="00CE22FF" w:rsidRDefault="00C830B6" w:rsidP="00C830B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30B6" w:rsidRPr="00CE22FF" w:rsidRDefault="00C830B6" w:rsidP="00C830B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30B6" w:rsidRPr="00CE22FF" w:rsidRDefault="00C830B6" w:rsidP="00C830B6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65AB4" w:rsidRPr="00CE22FF" w:rsidRDefault="00665AB4" w:rsidP="00C830B6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5AB4" w:rsidRPr="00CE22FF" w:rsidRDefault="00665AB4" w:rsidP="00665A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AB4" w:rsidRPr="00CE22FF" w:rsidRDefault="00665AB4" w:rsidP="00665A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AB4" w:rsidRPr="00CE22FF" w:rsidRDefault="00665AB4" w:rsidP="00665A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0B6" w:rsidRPr="00CE22FF" w:rsidRDefault="00665AB4" w:rsidP="00665A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753225" cy="505523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4039" cy="5055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AB4" w:rsidRPr="00CE22FF" w:rsidRDefault="00665AB4" w:rsidP="00665A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AB4" w:rsidRPr="00CE22FF" w:rsidRDefault="00665AB4" w:rsidP="00665A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2FF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Возможный вариант ответа</w:t>
      </w:r>
    </w:p>
    <w:p w:rsidR="00665AB4" w:rsidRPr="00CE22FF" w:rsidRDefault="00665AB4" w:rsidP="00665AB4">
      <w:pPr>
        <w:pStyle w:val="leftmargin"/>
        <w:spacing w:before="0" w:beforeAutospacing="0" w:after="0" w:afterAutospacing="0"/>
      </w:pPr>
      <w:r w:rsidRPr="00CE22FF">
        <w:t>На мой взгляд, неприятным является полицейский Очумелов, герой рассказа А. П. Чехова «Хамелеон».</w:t>
      </w:r>
    </w:p>
    <w:p w:rsidR="00665AB4" w:rsidRPr="00CE22FF" w:rsidRDefault="00665AB4" w:rsidP="00665AB4">
      <w:pPr>
        <w:pStyle w:val="leftmargin"/>
        <w:spacing w:before="0" w:beforeAutospacing="0" w:after="0" w:afterAutospacing="0"/>
      </w:pPr>
      <w:r w:rsidRPr="00CE22FF">
        <w:t>Очумелов быстро меняет своё мнение в зависимости от обстоятельств. Видно, что он боится начальства, поэтому готов пресмыкаться даже перед собакой, чтобы не попасть в немилость, например, к генералу. Очумелов труслив, беспринципен. Он призван защищать закон, но готов поступиться им в угоду личной выгоде.</w:t>
      </w:r>
    </w:p>
    <w:p w:rsidR="00665AB4" w:rsidRPr="00CE22FF" w:rsidRDefault="00665AB4" w:rsidP="00665AB4">
      <w:pPr>
        <w:pStyle w:val="leftmargin"/>
        <w:spacing w:before="0" w:beforeAutospacing="0" w:after="0" w:afterAutospacing="0"/>
      </w:pPr>
      <w:r w:rsidRPr="00CE22FF">
        <w:t>С такими людьми, как Очумелов, нельзя иметь дело. Они в любой момент предадут. Вот почему такие герои вызывают чувство неприятия.</w:t>
      </w:r>
    </w:p>
    <w:p w:rsidR="00665AB4" w:rsidRPr="00CE22FF" w:rsidRDefault="00665AB4" w:rsidP="00665A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3"/>
        <w:gridCol w:w="893"/>
      </w:tblGrid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верного ответа и указания по оцениванию</w:t>
            </w:r>
          </w:p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Сочинение объёмом менее 60 слов оценивается 0 баллов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К1. Понимание текста, проявление начальных умений интерпретации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Если при оценке понимания текста, проявления начальных умений интерпретации ставится 0 баллов, то ответ по критериям «Опора на текст фрагмента», «Умение строить рассуждение» и «Умение строить связное высказывание» оценивается 0 баллов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верный ответ, свидетельствующий о понимании привлеченного для ответа текста 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в целом верный ответ, но содержащий упрощённое понимание привлечённого для ответа текста или отдельные негрубые интерпретационные искажения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 дан</w:t>
            </w:r>
          </w:p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</w:t>
            </w:r>
          </w:p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неверный ответ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К2. Опора на текст произведения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использован уместно, в соответствии с содержанием ответа; текст произведения не искажён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в целом использован уместно, в соответствии с содержанием ответа</w:t>
            </w:r>
            <w:proofErr w:type="gramStart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</w:t>
            </w:r>
            <w:proofErr w:type="gramEnd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/ИЛИ допущено незначительное искажение текста произведения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не использован</w:t>
            </w:r>
          </w:p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использован неуместно</w:t>
            </w:r>
            <w:proofErr w:type="gramStart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</w:t>
            </w:r>
            <w:proofErr w:type="gramEnd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/ИЛИ существенно искажено содержание текста произведения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К3. Начальные умения строить рассуждение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построено на основе выдвижения тезиса и приведения аргументов, сформулированы суждения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Предприняты попытки построить текст на основе выдвижения тезиса и приведения аргументов, сформулировать суждения, но допущены отдельные неточности в построении текста-рассуждения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попытки построить текст на основе выдвижения тезиса и приведения аргументов, сформулировать суждения; умение строить рассуждение не проявлено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К4. Умение строить связное высказывание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представляет собой связное высказывание, логические ошибки отсутствуют, речевые ошибки единичны и не влияют на понимание содержания ответа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 является связным высказыванием</w:t>
            </w:r>
          </w:p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</w:t>
            </w:r>
            <w:proofErr w:type="gramStart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И</w:t>
            </w:r>
            <w:proofErr w:type="gramEnd"/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/ИЛИ речевые ошибки существенно затрудняют понимание ответа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5AB4" w:rsidRPr="00CE22FF" w:rsidTr="00665A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:rsidR="00665AB4" w:rsidRPr="00CE22FF" w:rsidRDefault="00665AB4" w:rsidP="00665A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bookmarkEnd w:id="0"/>
    <w:p w:rsidR="00665AB4" w:rsidRPr="00665AB4" w:rsidRDefault="00665AB4" w:rsidP="00665AB4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57AED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36C92B71" wp14:editId="5E946438">
            <wp:extent cx="6392254" cy="1367327"/>
            <wp:effectExtent l="0" t="0" r="8890" b="4445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18316" cy="137290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665AB4" w:rsidRPr="00665AB4" w:rsidSect="00746B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03F12"/>
    <w:multiLevelType w:val="hybridMultilevel"/>
    <w:tmpl w:val="9FA04B50"/>
    <w:lvl w:ilvl="0" w:tplc="BA02935C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A7"/>
    <w:rsid w:val="001F7D29"/>
    <w:rsid w:val="00665AB4"/>
    <w:rsid w:val="006B382F"/>
    <w:rsid w:val="00746BA7"/>
    <w:rsid w:val="009F4A8C"/>
    <w:rsid w:val="00C82A5A"/>
    <w:rsid w:val="00C830B6"/>
    <w:rsid w:val="00CE22FF"/>
    <w:rsid w:val="00E9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55B6B-94B9-4964-996D-CDF04D0B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6BA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BA7"/>
    <w:pPr>
      <w:ind w:left="720"/>
      <w:contextualSpacing/>
    </w:pPr>
  </w:style>
  <w:style w:type="table" w:styleId="a4">
    <w:name w:val="Table Grid"/>
    <w:basedOn w:val="a1"/>
    <w:uiPriority w:val="39"/>
    <w:rsid w:val="00C82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665A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65A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8540">
          <w:marLeft w:val="0"/>
          <w:marRight w:val="0"/>
          <w:marTop w:val="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00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5651">
          <w:marLeft w:val="0"/>
          <w:marRight w:val="0"/>
          <w:marTop w:val="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018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284690">
          <w:marLeft w:val="0"/>
          <w:marRight w:val="0"/>
          <w:marTop w:val="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22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470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205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9986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8908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15909">
          <w:marLeft w:val="0"/>
          <w:marRight w:val="0"/>
          <w:marTop w:val="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26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90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368703">
                      <w:marLeft w:val="394"/>
                      <w:marRight w:val="394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53575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689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974225">
                      <w:marLeft w:val="394"/>
                      <w:marRight w:val="394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04784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5951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8553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6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8595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931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7203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25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7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785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26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5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6217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62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5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37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649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9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17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0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14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33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965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10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5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1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964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04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996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43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941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87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5</cp:revision>
  <dcterms:created xsi:type="dcterms:W3CDTF">2026-03-05T14:55:00Z</dcterms:created>
  <dcterms:modified xsi:type="dcterms:W3CDTF">2026-03-05T16:57:00Z</dcterms:modified>
</cp:coreProperties>
</file>